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B0D82" w14:textId="77777777" w:rsidR="00236402" w:rsidRPr="003F53CA" w:rsidRDefault="00236402" w:rsidP="00236402">
      <w:pPr>
        <w:spacing w:after="100" w:afterAutospacing="1" w:line="240" w:lineRule="auto"/>
        <w:ind w:firstLine="284"/>
        <w:jc w:val="center"/>
        <w:rPr>
          <w:b/>
          <w:sz w:val="24"/>
        </w:rPr>
      </w:pPr>
      <w:r w:rsidRPr="003F53CA">
        <w:rPr>
          <w:b/>
          <w:sz w:val="24"/>
        </w:rPr>
        <w:t xml:space="preserve">Условия и порядок участия </w:t>
      </w:r>
      <w:r>
        <w:rPr>
          <w:b/>
          <w:sz w:val="24"/>
        </w:rPr>
        <w:t>в проверке квалификации</w:t>
      </w:r>
    </w:p>
    <w:p w14:paraId="7FA217F4" w14:textId="1C9EE2B8" w:rsidR="00236402" w:rsidRPr="00437BB2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437BB2">
        <w:rPr>
          <w:sz w:val="24"/>
        </w:rPr>
        <w:t xml:space="preserve">Участие в </w:t>
      </w:r>
      <w:r>
        <w:rPr>
          <w:sz w:val="24"/>
        </w:rPr>
        <w:t>проверке квалификации</w:t>
      </w:r>
      <w:r w:rsidRPr="00437BB2">
        <w:rPr>
          <w:sz w:val="24"/>
        </w:rPr>
        <w:t xml:space="preserve"> осуще</w:t>
      </w:r>
      <w:r>
        <w:rPr>
          <w:sz w:val="24"/>
        </w:rPr>
        <w:t xml:space="preserve">ствляется согласно плана-график, размещенного </w:t>
      </w:r>
      <w:r w:rsidRPr="00437BB2">
        <w:rPr>
          <w:sz w:val="24"/>
        </w:rPr>
        <w:t>на сайте</w:t>
      </w:r>
      <w:r>
        <w:rPr>
          <w:sz w:val="24"/>
        </w:rPr>
        <w:t xml:space="preserve"> Учреждения</w:t>
      </w:r>
      <w:r w:rsidRPr="00437BB2">
        <w:rPr>
          <w:sz w:val="24"/>
        </w:rPr>
        <w:t xml:space="preserve"> </w:t>
      </w:r>
      <w:r w:rsidR="00B76EB8" w:rsidRPr="00B76EB8">
        <w:rPr>
          <w:sz w:val="24"/>
        </w:rPr>
        <w:t>(</w:t>
      </w:r>
      <w:r w:rsidR="009364E6" w:rsidRPr="009364E6">
        <w:rPr>
          <w:sz w:val="24"/>
        </w:rPr>
        <w:t>https://arriah.ru/ic/proverka-kvalifikatsii/</w:t>
      </w:r>
      <w:r w:rsidR="00B76EB8" w:rsidRPr="00B76EB8">
        <w:rPr>
          <w:sz w:val="24"/>
        </w:rPr>
        <w:t>)</w:t>
      </w:r>
      <w:r w:rsidRPr="00437BB2">
        <w:rPr>
          <w:sz w:val="24"/>
        </w:rPr>
        <w:t xml:space="preserve"> </w:t>
      </w:r>
      <w:r w:rsidR="009364E6" w:rsidRPr="009364E6">
        <w:rPr>
          <w:sz w:val="24"/>
        </w:rPr>
        <w:t>в разделе «Услуги»-«Проверка квалификации (провайдер МСИ) г.</w:t>
      </w:r>
      <w:r w:rsidR="009364E6">
        <w:rPr>
          <w:sz w:val="24"/>
        </w:rPr>
        <w:t xml:space="preserve"> </w:t>
      </w:r>
      <w:r w:rsidR="009364E6" w:rsidRPr="009364E6">
        <w:rPr>
          <w:sz w:val="24"/>
        </w:rPr>
        <w:t>Москва»</w:t>
      </w:r>
      <w:r w:rsidR="009364E6">
        <w:rPr>
          <w:sz w:val="24"/>
        </w:rPr>
        <w:t>.</w:t>
      </w:r>
    </w:p>
    <w:p w14:paraId="087DE2C8" w14:textId="71A2C709" w:rsidR="00236402" w:rsidRPr="00437BB2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rFonts w:eastAsiaTheme="minorHAnsi"/>
          <w:sz w:val="24"/>
          <w:lang w:eastAsia="en-US"/>
        </w:rPr>
      </w:pPr>
      <w:r w:rsidRPr="00437BB2">
        <w:rPr>
          <w:sz w:val="24"/>
        </w:rPr>
        <w:t xml:space="preserve">Условием участия в </w:t>
      </w:r>
      <w:r>
        <w:rPr>
          <w:sz w:val="24"/>
        </w:rPr>
        <w:t>проверке квалификации</w:t>
      </w:r>
      <w:r w:rsidRPr="00437BB2">
        <w:rPr>
          <w:sz w:val="24"/>
        </w:rPr>
        <w:t xml:space="preserve"> является заключение договора на оказание услуг, представленном </w:t>
      </w:r>
      <w:r>
        <w:rPr>
          <w:sz w:val="24"/>
        </w:rPr>
        <w:t xml:space="preserve">в разделе </w:t>
      </w:r>
      <w:r w:rsidRPr="00437BB2">
        <w:rPr>
          <w:sz w:val="24"/>
        </w:rPr>
        <w:t>«</w:t>
      </w:r>
      <w:r w:rsidR="009364E6">
        <w:rPr>
          <w:sz w:val="24"/>
        </w:rPr>
        <w:t>Формы и документы</w:t>
      </w:r>
      <w:r>
        <w:rPr>
          <w:sz w:val="24"/>
        </w:rPr>
        <w:t>»</w:t>
      </w:r>
      <w:r w:rsidR="009364E6">
        <w:rPr>
          <w:sz w:val="24"/>
        </w:rPr>
        <w:t>.</w:t>
      </w:r>
    </w:p>
    <w:p w14:paraId="6071BEF0" w14:textId="4D11499D" w:rsidR="00236402" w:rsidRPr="009874E7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9874E7">
        <w:rPr>
          <w:sz w:val="24"/>
        </w:rPr>
        <w:t xml:space="preserve">Для участия и заключения договора на проведение работ по проверке квалификации необходимо направить </w:t>
      </w:r>
      <w:hyperlink r:id="rId5" w:history="1">
        <w:r w:rsidRPr="009364E6">
          <w:rPr>
            <w:bCs/>
            <w:sz w:val="24"/>
          </w:rPr>
          <w:t xml:space="preserve">заявку </w:t>
        </w:r>
        <w:r w:rsidR="009364E6" w:rsidRPr="009364E6">
          <w:rPr>
            <w:bCs/>
            <w:sz w:val="24"/>
          </w:rPr>
          <w:t xml:space="preserve">на участие в проверке квалификации </w:t>
        </w:r>
        <w:r w:rsidRPr="009364E6">
          <w:rPr>
            <w:bCs/>
            <w:sz w:val="24"/>
          </w:rPr>
          <w:t xml:space="preserve">по форме, </w:t>
        </w:r>
      </w:hyperlink>
      <w:r w:rsidRPr="009364E6">
        <w:rPr>
          <w:sz w:val="24"/>
        </w:rPr>
        <w:t>представленной</w:t>
      </w:r>
      <w:r w:rsidRPr="009874E7">
        <w:rPr>
          <w:sz w:val="24"/>
        </w:rPr>
        <w:t xml:space="preserve"> на сайте </w:t>
      </w:r>
      <w:r w:rsidR="009364E6">
        <w:rPr>
          <w:sz w:val="24"/>
        </w:rPr>
        <w:t xml:space="preserve">в разделе «Формы и документы» </w:t>
      </w:r>
      <w:r w:rsidRPr="009874E7">
        <w:rPr>
          <w:sz w:val="24"/>
        </w:rPr>
        <w:t xml:space="preserve">по электронной почте </w:t>
      </w:r>
      <w:r w:rsidR="009364E6">
        <w:rPr>
          <w:sz w:val="24"/>
        </w:rPr>
        <w:t>Провайдера</w:t>
      </w:r>
      <w:r w:rsidRPr="009874E7">
        <w:rPr>
          <w:sz w:val="24"/>
        </w:rPr>
        <w:t xml:space="preserve">: </w:t>
      </w:r>
      <w:hyperlink r:id="rId6" w:history="1">
        <w:r w:rsidRPr="009874E7">
          <w:rPr>
            <w:color w:val="0563C1" w:themeColor="hyperlink"/>
            <w:sz w:val="24"/>
            <w:u w:val="single"/>
          </w:rPr>
          <w:t>vneshlab-cnmvl@mail.ru</w:t>
        </w:r>
      </w:hyperlink>
      <w:r w:rsidRPr="009874E7">
        <w:rPr>
          <w:sz w:val="24"/>
        </w:rPr>
        <w:t xml:space="preserve">, Заявка заполняется в электронном виде и направляется по электронной почте в формате </w:t>
      </w:r>
      <w:proofErr w:type="spellStart"/>
      <w:r w:rsidRPr="009874E7">
        <w:rPr>
          <w:sz w:val="24"/>
        </w:rPr>
        <w:t>pdf</w:t>
      </w:r>
      <w:proofErr w:type="spellEnd"/>
      <w:r w:rsidRPr="009874E7">
        <w:rPr>
          <w:sz w:val="24"/>
        </w:rPr>
        <w:t xml:space="preserve"> после подписания. Для удобства переключения между полями формы используйте клавишу </w:t>
      </w:r>
      <w:r w:rsidRPr="009874E7">
        <w:rPr>
          <w:sz w:val="24"/>
          <w:lang w:val="en-US"/>
        </w:rPr>
        <w:t>tab</w:t>
      </w:r>
      <w:r w:rsidRPr="009874E7">
        <w:rPr>
          <w:sz w:val="24"/>
        </w:rPr>
        <w:t xml:space="preserve">. </w:t>
      </w:r>
      <w:hyperlink w:history="1">
        <w:r w:rsidRPr="009874E7">
          <w:rPr>
            <w:bCs/>
            <w:sz w:val="24"/>
          </w:rPr>
          <w:t>Прейскурант</w:t>
        </w:r>
      </w:hyperlink>
      <w:r w:rsidRPr="009874E7">
        <w:rPr>
          <w:sz w:val="24"/>
        </w:rPr>
        <w:t xml:space="preserve"> на платные услуги размещен на сайте </w:t>
      </w:r>
      <w:hyperlink r:id="rId7" w:history="1">
        <w:r w:rsidR="009364E6" w:rsidRPr="00BE5B27">
          <w:rPr>
            <w:rStyle w:val="a3"/>
            <w:sz w:val="24"/>
          </w:rPr>
          <w:t>https://arriah.ru/</w:t>
        </w:r>
      </w:hyperlink>
      <w:r w:rsidR="009364E6">
        <w:rPr>
          <w:sz w:val="24"/>
        </w:rPr>
        <w:t xml:space="preserve"> </w:t>
      </w:r>
      <w:r w:rsidRPr="009874E7">
        <w:rPr>
          <w:sz w:val="24"/>
        </w:rPr>
        <w:t xml:space="preserve">в разделе </w:t>
      </w:r>
      <w:r w:rsidR="009364E6">
        <w:rPr>
          <w:sz w:val="24"/>
        </w:rPr>
        <w:t>«Услуги»-«Прейскуранты цен».</w:t>
      </w:r>
      <w:r w:rsidRPr="009874E7">
        <w:rPr>
          <w:sz w:val="24"/>
        </w:rPr>
        <w:t xml:space="preserve"> </w:t>
      </w:r>
      <w:r w:rsidRPr="009874E7">
        <w:rPr>
          <w:bCs/>
          <w:sz w:val="24"/>
        </w:rPr>
        <w:t>Стоимость участия рассчитывается, исходя из стоимости образцов для проверки квалификации, включая их разработку и аттестацию, затра</w:t>
      </w:r>
      <w:r>
        <w:rPr>
          <w:bCs/>
          <w:sz w:val="24"/>
        </w:rPr>
        <w:t>ты на организацию проведения проверки квалификации</w:t>
      </w:r>
      <w:r w:rsidRPr="009874E7">
        <w:rPr>
          <w:bCs/>
          <w:sz w:val="24"/>
        </w:rPr>
        <w:t xml:space="preserve">, обработку результатов испытаний, стоимость материалов и прочих расходов. </w:t>
      </w:r>
    </w:p>
    <w:p w14:paraId="06B6E471" w14:textId="77777777" w:rsidR="00236402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rFonts w:eastAsiaTheme="minorHAnsi"/>
          <w:sz w:val="24"/>
          <w:lang w:eastAsia="en-US"/>
        </w:rPr>
      </w:pPr>
      <w:r w:rsidRPr="009874E7">
        <w:rPr>
          <w:rFonts w:eastAsiaTheme="minorHAnsi"/>
          <w:sz w:val="24"/>
          <w:lang w:eastAsia="en-US"/>
        </w:rPr>
        <w:t xml:space="preserve">Передача образцов осуществляется путем </w:t>
      </w:r>
      <w:r w:rsidRPr="009874E7">
        <w:rPr>
          <w:rFonts w:eastAsiaTheme="minorHAnsi"/>
          <w:b/>
          <w:sz w:val="24"/>
          <w:lang w:eastAsia="en-US"/>
        </w:rPr>
        <w:t>самовывоза</w:t>
      </w:r>
      <w:r w:rsidRPr="009874E7">
        <w:rPr>
          <w:rFonts w:eastAsiaTheme="minorHAnsi"/>
          <w:sz w:val="24"/>
          <w:lang w:eastAsia="en-US"/>
        </w:rPr>
        <w:t xml:space="preserve"> или </w:t>
      </w:r>
      <w:r w:rsidRPr="009874E7">
        <w:rPr>
          <w:rFonts w:eastAsiaTheme="minorHAnsi"/>
          <w:b/>
          <w:sz w:val="24"/>
          <w:lang w:eastAsia="en-US"/>
        </w:rPr>
        <w:t>доставки транспортной компанией</w:t>
      </w:r>
      <w:r w:rsidRPr="009874E7">
        <w:rPr>
          <w:rFonts w:eastAsiaTheme="minorHAnsi"/>
          <w:sz w:val="24"/>
          <w:lang w:eastAsia="en-US"/>
        </w:rPr>
        <w:t xml:space="preserve">, </w:t>
      </w:r>
      <w:r w:rsidRPr="009874E7">
        <w:rPr>
          <w:rFonts w:eastAsiaTheme="minorHAnsi"/>
          <w:sz w:val="24"/>
          <w:u w:val="single"/>
          <w:lang w:eastAsia="en-US"/>
        </w:rPr>
        <w:t>привлеченной Заказчиком</w:t>
      </w:r>
      <w:r w:rsidRPr="009874E7">
        <w:rPr>
          <w:rFonts w:eastAsiaTheme="minorHAnsi"/>
          <w:sz w:val="24"/>
          <w:lang w:eastAsia="en-US"/>
        </w:rPr>
        <w:t xml:space="preserve">. </w:t>
      </w:r>
    </w:p>
    <w:p w14:paraId="31668211" w14:textId="58499461" w:rsidR="00236402" w:rsidRPr="00B54D96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B54D96">
        <w:rPr>
          <w:rFonts w:eastAsiaTheme="minorHAnsi"/>
          <w:sz w:val="24"/>
          <w:lang w:eastAsia="en-US"/>
        </w:rPr>
        <w:t xml:space="preserve">Для получения образцов </w:t>
      </w:r>
      <w:r w:rsidR="009364E6">
        <w:rPr>
          <w:rFonts w:eastAsiaTheme="minorHAnsi"/>
          <w:sz w:val="24"/>
          <w:lang w:eastAsia="en-US"/>
        </w:rPr>
        <w:t>содержащих ПБА</w:t>
      </w:r>
      <w:r w:rsidRPr="00B54D96">
        <w:rPr>
          <w:rFonts w:eastAsiaTheme="minorHAnsi"/>
          <w:sz w:val="24"/>
          <w:lang w:eastAsia="en-US"/>
        </w:rPr>
        <w:t xml:space="preserve"> дополнительно необходимо оформить Заявку на передачу образцов для проверки квалификации, содержащих ПБА</w:t>
      </w:r>
      <w:r>
        <w:rPr>
          <w:rFonts w:eastAsiaTheme="minorHAnsi"/>
          <w:sz w:val="24"/>
          <w:lang w:eastAsia="en-US"/>
        </w:rPr>
        <w:t>.</w:t>
      </w:r>
    </w:p>
    <w:p w14:paraId="449896CC" w14:textId="5CA62147" w:rsidR="00236402" w:rsidRPr="00B54D96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B54D96">
        <w:rPr>
          <w:sz w:val="24"/>
        </w:rPr>
        <w:t xml:space="preserve">В зависимости от выбранных направлений исследований лаборатория будет включена в один из раундов в 20__ году. </w:t>
      </w:r>
    </w:p>
    <w:p w14:paraId="2CDDFB09" w14:textId="77777777" w:rsidR="00236402" w:rsidRPr="00437BB2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437BB2">
        <w:rPr>
          <w:sz w:val="24"/>
        </w:rPr>
        <w:t xml:space="preserve">Участнику </w:t>
      </w:r>
      <w:r>
        <w:rPr>
          <w:sz w:val="24"/>
        </w:rPr>
        <w:t xml:space="preserve">проверки квалификации </w:t>
      </w:r>
      <w:r w:rsidRPr="00437BB2">
        <w:rPr>
          <w:sz w:val="24"/>
        </w:rPr>
        <w:t xml:space="preserve">направляются </w:t>
      </w:r>
      <w:r>
        <w:rPr>
          <w:sz w:val="24"/>
        </w:rPr>
        <w:t xml:space="preserve">образцы и </w:t>
      </w:r>
      <w:r w:rsidRPr="00437BB2">
        <w:rPr>
          <w:sz w:val="24"/>
        </w:rPr>
        <w:t>сопроводительное письм</w:t>
      </w:r>
      <w:r>
        <w:rPr>
          <w:sz w:val="24"/>
        </w:rPr>
        <w:t xml:space="preserve">о, </w:t>
      </w:r>
      <w:r w:rsidRPr="00437BB2">
        <w:rPr>
          <w:sz w:val="24"/>
        </w:rPr>
        <w:t>программа проверки квалификации (включающая инструкцию, сроки и формы представления результатов).</w:t>
      </w:r>
    </w:p>
    <w:p w14:paraId="5AF44376" w14:textId="5FC6ADC7" w:rsidR="00236402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9874E7">
        <w:rPr>
          <w:sz w:val="24"/>
        </w:rPr>
        <w:t xml:space="preserve">После получения образцов для проверки квалификации и документов, участник должен направить в адрес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r w:rsidRPr="009874E7">
        <w:rPr>
          <w:sz w:val="24"/>
        </w:rPr>
        <w:t xml:space="preserve"> уведомление о получении образцов для проверки квалификации по </w:t>
      </w:r>
      <w:r w:rsidRPr="009874E7">
        <w:rPr>
          <w:bCs/>
          <w:sz w:val="24"/>
        </w:rPr>
        <w:t>форме, представленной</w:t>
      </w:r>
      <w:r>
        <w:rPr>
          <w:sz w:val="24"/>
        </w:rPr>
        <w:t xml:space="preserve"> на сайте.</w:t>
      </w:r>
    </w:p>
    <w:p w14:paraId="67CCF2BC" w14:textId="77777777" w:rsidR="00236402" w:rsidRPr="009874E7" w:rsidRDefault="00236402" w:rsidP="00236402">
      <w:pPr>
        <w:numPr>
          <w:ilvl w:val="0"/>
          <w:numId w:val="1"/>
        </w:numPr>
        <w:tabs>
          <w:tab w:val="left" w:pos="993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9874E7">
        <w:rPr>
          <w:sz w:val="24"/>
        </w:rPr>
        <w:t>Участник оформляет результаты исследований в виде протоколов или экспертиз, отражая сведения согласно прилагаемым документам.</w:t>
      </w:r>
    </w:p>
    <w:p w14:paraId="3C891394" w14:textId="6706A71E" w:rsidR="00236402" w:rsidRPr="00437BB2" w:rsidRDefault="00236402" w:rsidP="00236402">
      <w:pPr>
        <w:numPr>
          <w:ilvl w:val="0"/>
          <w:numId w:val="1"/>
        </w:numPr>
        <w:tabs>
          <w:tab w:val="left" w:pos="851"/>
          <w:tab w:val="left" w:pos="1134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437BB2">
        <w:rPr>
          <w:sz w:val="24"/>
        </w:rPr>
        <w:t xml:space="preserve">После окончания исследования и оформления документов, участник обязан представить провайдеру их результаты по электронной почте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r w:rsidRPr="00437BB2">
        <w:rPr>
          <w:sz w:val="24"/>
        </w:rPr>
        <w:t xml:space="preserve">: </w:t>
      </w:r>
      <w:hyperlink r:id="rId8" w:history="1">
        <w:r w:rsidRPr="00437BB2">
          <w:rPr>
            <w:sz w:val="24"/>
          </w:rPr>
          <w:t>vneshlab-cnmvl@mail.ru</w:t>
        </w:r>
      </w:hyperlink>
      <w:r w:rsidRPr="00437BB2">
        <w:rPr>
          <w:sz w:val="24"/>
        </w:rPr>
        <w:t>, с последующей досылкой почтой по адресу: 111622, г. Москва, ул. Оранжерейная д.23.</w:t>
      </w:r>
    </w:p>
    <w:p w14:paraId="71C0E336" w14:textId="1557B28E" w:rsidR="00236402" w:rsidRDefault="00236402" w:rsidP="00236402">
      <w:pPr>
        <w:numPr>
          <w:ilvl w:val="0"/>
          <w:numId w:val="1"/>
        </w:numPr>
        <w:tabs>
          <w:tab w:val="left" w:pos="993"/>
          <w:tab w:val="left" w:pos="1134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9874E7">
        <w:rPr>
          <w:sz w:val="24"/>
        </w:rPr>
        <w:t xml:space="preserve">После обработки результатов испытаний от всех ИЛ-участников формируется </w:t>
      </w:r>
      <w:r w:rsidR="009364E6">
        <w:rPr>
          <w:sz w:val="24"/>
        </w:rPr>
        <w:t xml:space="preserve">окончательный </w:t>
      </w:r>
      <w:r w:rsidRPr="009874E7">
        <w:rPr>
          <w:sz w:val="24"/>
        </w:rPr>
        <w:t>отчет, который содержит оценку</w:t>
      </w:r>
      <w:r>
        <w:rPr>
          <w:sz w:val="24"/>
        </w:rPr>
        <w:t xml:space="preserve"> качества результатов испытаний, </w:t>
      </w:r>
      <w:r w:rsidRPr="009874E7">
        <w:rPr>
          <w:sz w:val="24"/>
        </w:rPr>
        <w:t xml:space="preserve">на основании которого успешно прошедшим участникам выдается свидетельство </w:t>
      </w:r>
    </w:p>
    <w:p w14:paraId="0FD995A4" w14:textId="4FEC12B5" w:rsidR="00236402" w:rsidRPr="009874E7" w:rsidRDefault="00236402" w:rsidP="00236402">
      <w:pPr>
        <w:numPr>
          <w:ilvl w:val="0"/>
          <w:numId w:val="1"/>
        </w:numPr>
        <w:tabs>
          <w:tab w:val="left" w:pos="851"/>
          <w:tab w:val="left" w:pos="1134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9874E7">
        <w:rPr>
          <w:sz w:val="24"/>
        </w:rPr>
        <w:t>Отчет по результатам пр</w:t>
      </w:r>
      <w:r>
        <w:rPr>
          <w:sz w:val="24"/>
        </w:rPr>
        <w:t>оведенных проверок квалификации</w:t>
      </w:r>
      <w:r w:rsidRPr="009874E7">
        <w:rPr>
          <w:sz w:val="24"/>
        </w:rPr>
        <w:t xml:space="preserve"> (с зашифрованными участниками) публикуется с соблюдением требований конфиденциальности на официальном сайте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r>
        <w:rPr>
          <w:sz w:val="24"/>
        </w:rPr>
        <w:t>.</w:t>
      </w:r>
      <w:r w:rsidRPr="009874E7">
        <w:rPr>
          <w:sz w:val="24"/>
        </w:rPr>
        <w:t xml:space="preserve"> </w:t>
      </w:r>
    </w:p>
    <w:p w14:paraId="294E7458" w14:textId="6A961407" w:rsidR="00236402" w:rsidRPr="00437BB2" w:rsidRDefault="00236402" w:rsidP="00236402">
      <w:pPr>
        <w:numPr>
          <w:ilvl w:val="0"/>
          <w:numId w:val="1"/>
        </w:numPr>
        <w:tabs>
          <w:tab w:val="left" w:pos="1134"/>
        </w:tabs>
        <w:spacing w:after="160" w:line="240" w:lineRule="auto"/>
        <w:ind w:left="0" w:firstLine="709"/>
        <w:contextualSpacing/>
        <w:jc w:val="both"/>
        <w:rPr>
          <w:sz w:val="24"/>
        </w:rPr>
      </w:pPr>
      <w:r w:rsidRPr="00437BB2">
        <w:rPr>
          <w:sz w:val="24"/>
        </w:rPr>
        <w:t>Участник имее</w:t>
      </w:r>
      <w:r>
        <w:rPr>
          <w:sz w:val="24"/>
        </w:rPr>
        <w:t>т право направить Провайдеру</w:t>
      </w:r>
      <w:r w:rsidRPr="00437BB2">
        <w:rPr>
          <w:sz w:val="24"/>
        </w:rPr>
        <w:t xml:space="preserve">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r w:rsidRPr="00437BB2">
        <w:rPr>
          <w:sz w:val="24"/>
        </w:rPr>
        <w:t xml:space="preserve"> свои предложения, жалобы или апелляцию, в которой:</w:t>
      </w:r>
    </w:p>
    <w:p w14:paraId="41D21D8C" w14:textId="77777777" w:rsidR="00236402" w:rsidRPr="00437BB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>- излагает предмет предложения, жалобы или апелляции;</w:t>
      </w:r>
    </w:p>
    <w:p w14:paraId="34C46BF0" w14:textId="77777777" w:rsidR="00236402" w:rsidRPr="00437BB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>- определяет потенциальные стороны-участники конфликта;</w:t>
      </w:r>
    </w:p>
    <w:p w14:paraId="6E6D9520" w14:textId="77777777" w:rsidR="00236402" w:rsidRPr="00437BB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>- описывает события, которые предшествовали заявлению и стали причиной обращения с жалобой либо апелляцией;</w:t>
      </w:r>
    </w:p>
    <w:p w14:paraId="7CFEDCA4" w14:textId="77777777" w:rsidR="00236402" w:rsidRPr="00437BB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 xml:space="preserve">- предлагает решение вопроса (в случае необходимости). </w:t>
      </w:r>
    </w:p>
    <w:p w14:paraId="58636EB2" w14:textId="36A0EB87" w:rsidR="0023640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 xml:space="preserve">Предложения, жалобы и апелляции принимаются в любой удобной для Вас форме по электронной почте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r w:rsidRPr="00437BB2">
        <w:rPr>
          <w:sz w:val="24"/>
        </w:rPr>
        <w:t xml:space="preserve">: </w:t>
      </w:r>
      <w:hyperlink r:id="rId9" w:history="1">
        <w:r w:rsidRPr="00437BB2">
          <w:rPr>
            <w:sz w:val="24"/>
          </w:rPr>
          <w:t>vneshlab-cnmvl@mail.ru</w:t>
        </w:r>
      </w:hyperlink>
      <w:r w:rsidRPr="00437BB2">
        <w:rPr>
          <w:sz w:val="24"/>
        </w:rPr>
        <w:t xml:space="preserve"> или по адресу 111622, г. </w:t>
      </w:r>
      <w:r w:rsidRPr="00437BB2">
        <w:rPr>
          <w:sz w:val="24"/>
        </w:rPr>
        <w:lastRenderedPageBreak/>
        <w:t xml:space="preserve">Москва, ул. Оранжерейная д.23. Алгоритм рассмотрения предложений, жалоб и апелляций представлен на официальном сайте ФГБУ </w:t>
      </w:r>
      <w:r w:rsidR="009364E6">
        <w:rPr>
          <w:sz w:val="24"/>
        </w:rPr>
        <w:t>«</w:t>
      </w:r>
      <w:r w:rsidR="005614F8">
        <w:rPr>
          <w:sz w:val="24"/>
        </w:rPr>
        <w:t>ВНИИЗЖ</w:t>
      </w:r>
      <w:r w:rsidR="009364E6">
        <w:rPr>
          <w:sz w:val="24"/>
        </w:rPr>
        <w:t>»</w:t>
      </w:r>
      <w:bookmarkStart w:id="0" w:name="_GoBack"/>
      <w:bookmarkEnd w:id="0"/>
      <w:r>
        <w:rPr>
          <w:sz w:val="24"/>
        </w:rPr>
        <w:t>.</w:t>
      </w:r>
    </w:p>
    <w:p w14:paraId="799A8AE3" w14:textId="77777777" w:rsidR="00236402" w:rsidRPr="00437BB2" w:rsidRDefault="00236402" w:rsidP="00236402">
      <w:pPr>
        <w:spacing w:after="160" w:line="240" w:lineRule="auto"/>
        <w:contextualSpacing/>
        <w:jc w:val="both"/>
        <w:rPr>
          <w:sz w:val="24"/>
        </w:rPr>
      </w:pPr>
      <w:r w:rsidRPr="00437BB2">
        <w:rPr>
          <w:sz w:val="24"/>
        </w:rPr>
        <w:t>Предъявитель жалобы или апелляции несет ответственность за достоверность предоставленной информации. При неполучении четкого и понятного разъяснения, либо в случае отсутствия связи с обратившимся по зарегистрированным координатам (в течение трех рабочих дней), обращение остается без рассмотрения. Анонимные обращения рассмотрению не подлежат.</w:t>
      </w:r>
    </w:p>
    <w:p w14:paraId="38CF19B5" w14:textId="77777777" w:rsidR="00D21244" w:rsidRDefault="00D21244"/>
    <w:sectPr w:rsidR="00D21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6D0B7D"/>
    <w:multiLevelType w:val="hybridMultilevel"/>
    <w:tmpl w:val="3A8A2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402"/>
    <w:rsid w:val="00236402"/>
    <w:rsid w:val="005614F8"/>
    <w:rsid w:val="009364E6"/>
    <w:rsid w:val="00AE4E47"/>
    <w:rsid w:val="00B76EB8"/>
    <w:rsid w:val="00D21244"/>
    <w:rsid w:val="00D9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58CC"/>
  <w15:chartTrackingRefBased/>
  <w15:docId w15:val="{08FBB363-B37A-4756-A44D-34EDD5172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402"/>
    <w:pPr>
      <w:spacing w:after="0" w:line="276" w:lineRule="auto"/>
      <w:ind w:firstLine="709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640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76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eshlab-cnmvl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riah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neshlab-cnmvl@mail.ru" TargetMode="External"/><Relationship Id="rId11" Type="http://schemas.openxmlformats.org/officeDocument/2006/relationships/theme" Target="theme/theme1.xml"/><Relationship Id="rId5" Type="http://schemas.openxmlformats.org/officeDocument/2006/relationships/hyperlink" Target="file:///F:\!!!%20&#1042;&#1085;&#1077;&#1096;&#1085;&#1080;&#1081;%20&#1082;&#1086;&#1085;&#1090;&#1088;&#1086;&#1083;&#1100;%20&#1082;&#1072;&#1095;&#1077;&#1089;&#1090;&#1074;&#1072;%20!!!\&#1044;&#1086;&#1082;&#1091;&#1084;&#1077;&#1085;&#1090;&#1099;%20&#1057;&#1052;&#1050;%20&#1087;&#1088;&#1086;&#1074;&#1072;&#1081;&#1076;&#1077;&#1088;&#1072;\&#1079;&#1072;&#1103;&#1074;&#1082;&#1091;%20&#1087;&#1086;%20&#1092;&#1086;&#1088;&#1084;&#1077;,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vneshlab-cnmv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Luba</dc:creator>
  <cp:keywords/>
  <dc:description/>
  <cp:lastModifiedBy>Абубекерова Винера Рафаильевна</cp:lastModifiedBy>
  <cp:revision>2</cp:revision>
  <dcterms:created xsi:type="dcterms:W3CDTF">2025-10-15T09:37:00Z</dcterms:created>
  <dcterms:modified xsi:type="dcterms:W3CDTF">2025-10-15T09:37:00Z</dcterms:modified>
</cp:coreProperties>
</file>