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66" w:rsidRDefault="00E55F75" w:rsidP="00E55F75">
      <w:pPr>
        <w:jc w:val="center"/>
        <w:rPr>
          <w:b/>
          <w:color w:val="0070C0"/>
        </w:rPr>
      </w:pPr>
      <w:r w:rsidRPr="00E55F75">
        <w:rPr>
          <w:b/>
          <w:color w:val="0070C0"/>
        </w:rPr>
        <w:t>Лаборатория эпизоотологии и мониторинга</w:t>
      </w:r>
    </w:p>
    <w:p w:rsidR="00E55F75" w:rsidRPr="00E55F75" w:rsidRDefault="00E55F75" w:rsidP="00E55F75">
      <w:pPr>
        <w:jc w:val="both"/>
      </w:pPr>
      <w:r>
        <w:rPr>
          <w:b/>
          <w:color w:val="0070C0"/>
        </w:rPr>
        <w:t xml:space="preserve">Руководитель: </w:t>
      </w:r>
      <w:r w:rsidRPr="00E55F75">
        <w:t>Волков Михаил Сергеевич</w:t>
      </w:r>
      <w:r>
        <w:t>, доктор ветеринарных наук, доцент</w:t>
      </w:r>
    </w:p>
    <w:p w:rsidR="00E55F75" w:rsidRDefault="00E55F75" w:rsidP="00E55F75">
      <w:pPr>
        <w:jc w:val="both"/>
        <w:rPr>
          <w:b/>
        </w:rPr>
      </w:pPr>
      <w:r w:rsidRPr="00E55F75">
        <w:rPr>
          <w:b/>
          <w:color w:val="0070C0"/>
        </w:rPr>
        <w:t>Функции:</w:t>
      </w:r>
      <w:r>
        <w:rPr>
          <w:b/>
        </w:rPr>
        <w:t xml:space="preserve"> </w:t>
      </w:r>
    </w:p>
    <w:p w:rsidR="00E55F75" w:rsidRDefault="00E55F75" w:rsidP="00E55F75">
      <w:pPr>
        <w:pStyle w:val="a4"/>
        <w:numPr>
          <w:ilvl w:val="0"/>
          <w:numId w:val="2"/>
        </w:numPr>
        <w:jc w:val="both"/>
      </w:pPr>
      <w:proofErr w:type="gramStart"/>
      <w:r w:rsidRPr="00E55F75">
        <w:t>эпизоотологические</w:t>
      </w:r>
      <w:proofErr w:type="gramEnd"/>
      <w:r w:rsidRPr="00E55F75">
        <w:t xml:space="preserve"> исследования</w:t>
      </w:r>
      <w:r>
        <w:t xml:space="preserve"> при возникновении очагов особо опасных и экономически значимых инфекционных болезней птиц</w:t>
      </w:r>
      <w:r w:rsidR="00872CFC">
        <w:t xml:space="preserve"> (полевая и прикладная эпизоотология)</w:t>
      </w:r>
      <w:r>
        <w:t>,</w:t>
      </w:r>
    </w:p>
    <w:p w:rsidR="00872CFC" w:rsidRDefault="009769FC" w:rsidP="00E55F75">
      <w:pPr>
        <w:pStyle w:val="a4"/>
        <w:numPr>
          <w:ilvl w:val="0"/>
          <w:numId w:val="2"/>
        </w:numPr>
        <w:jc w:val="both"/>
      </w:pPr>
      <w:proofErr w:type="gramStart"/>
      <w:r>
        <w:t>п</w:t>
      </w:r>
      <w:r w:rsidRPr="00606D04">
        <w:t>рогнозирование</w:t>
      </w:r>
      <w:proofErr w:type="gramEnd"/>
      <w:r w:rsidRPr="00606D04">
        <w:t xml:space="preserve"> эпизоотической ситуации по особ</w:t>
      </w:r>
      <w:r>
        <w:t>о опасным инфекционным болезням птиц в России</w:t>
      </w:r>
      <w:r w:rsidRPr="00606D04">
        <w:t xml:space="preserve"> и отдельных регионах на основе эпизоотологического мониторинга</w:t>
      </w:r>
      <w:r w:rsidR="00872CFC">
        <w:t>,</w:t>
      </w:r>
    </w:p>
    <w:p w:rsidR="00E55F75" w:rsidRDefault="00E55F75" w:rsidP="00E55F75">
      <w:pPr>
        <w:pStyle w:val="a4"/>
        <w:numPr>
          <w:ilvl w:val="0"/>
          <w:numId w:val="2"/>
        </w:numPr>
        <w:jc w:val="both"/>
      </w:pPr>
      <w:proofErr w:type="gramStart"/>
      <w:r>
        <w:t>научно</w:t>
      </w:r>
      <w:proofErr w:type="gramEnd"/>
      <w:r>
        <w:t>-методическое сопровождение при организации противоэпизоотических мероприятий в области инфекционной патологии птиц,</w:t>
      </w:r>
    </w:p>
    <w:p w:rsidR="00E55F75" w:rsidRDefault="00E55F75" w:rsidP="00E55F75">
      <w:pPr>
        <w:pStyle w:val="a4"/>
        <w:numPr>
          <w:ilvl w:val="0"/>
          <w:numId w:val="2"/>
        </w:numPr>
        <w:jc w:val="both"/>
      </w:pPr>
      <w:proofErr w:type="gramStart"/>
      <w:r>
        <w:t>серологическая</w:t>
      </w:r>
      <w:proofErr w:type="gramEnd"/>
      <w:r>
        <w:t xml:space="preserve"> диагностика</w:t>
      </w:r>
      <w:r w:rsidRPr="00E55F75">
        <w:t xml:space="preserve"> </w:t>
      </w:r>
      <w:r>
        <w:t>инфекционных болезней животных,</w:t>
      </w:r>
    </w:p>
    <w:p w:rsidR="005724F4" w:rsidRDefault="005724F4" w:rsidP="00E55F75">
      <w:pPr>
        <w:pStyle w:val="a4"/>
        <w:numPr>
          <w:ilvl w:val="0"/>
          <w:numId w:val="2"/>
        </w:numPr>
        <w:jc w:val="both"/>
      </w:pPr>
      <w:proofErr w:type="gramStart"/>
      <w:r>
        <w:t>участие</w:t>
      </w:r>
      <w:proofErr w:type="gramEnd"/>
      <w:r>
        <w:t xml:space="preserve"> в реализации Федеральных целевых программ и Государственных работ,</w:t>
      </w:r>
    </w:p>
    <w:p w:rsidR="00872CFC" w:rsidRDefault="00F65363" w:rsidP="00E55F75">
      <w:pPr>
        <w:pStyle w:val="a4"/>
        <w:numPr>
          <w:ilvl w:val="0"/>
          <w:numId w:val="2"/>
        </w:numPr>
        <w:jc w:val="both"/>
      </w:pPr>
      <w:proofErr w:type="gramStart"/>
      <w:r>
        <w:t>научно</w:t>
      </w:r>
      <w:proofErr w:type="gramEnd"/>
      <w:r>
        <w:t>-</w:t>
      </w:r>
      <w:r w:rsidR="00872CFC">
        <w:t>методическое сопровождение деятельности Россельхознадзора,</w:t>
      </w:r>
    </w:p>
    <w:p w:rsidR="00872CFC" w:rsidRDefault="00872CFC" w:rsidP="00E55F75">
      <w:pPr>
        <w:pStyle w:val="a4"/>
        <w:numPr>
          <w:ilvl w:val="0"/>
          <w:numId w:val="2"/>
        </w:numPr>
        <w:jc w:val="both"/>
      </w:pPr>
      <w:proofErr w:type="gramStart"/>
      <w:r>
        <w:t>научно</w:t>
      </w:r>
      <w:proofErr w:type="gramEnd"/>
      <w:r>
        <w:t>-ис</w:t>
      </w:r>
      <w:r w:rsidR="00F33249">
        <w:t>следовательская работа</w:t>
      </w:r>
      <w:r>
        <w:t xml:space="preserve"> </w:t>
      </w:r>
      <w:r w:rsidR="00F33249" w:rsidRPr="008F5593">
        <w:t>в области диагностики, профилактики и борьбы с инфекционными болезнями птиц</w:t>
      </w:r>
      <w:r>
        <w:t>,</w:t>
      </w:r>
    </w:p>
    <w:p w:rsidR="00F33249" w:rsidRDefault="00F33249" w:rsidP="00E55F75">
      <w:pPr>
        <w:pStyle w:val="a4"/>
        <w:numPr>
          <w:ilvl w:val="0"/>
          <w:numId w:val="2"/>
        </w:numPr>
        <w:jc w:val="both"/>
      </w:pPr>
      <w:proofErr w:type="gramStart"/>
      <w:r>
        <w:t>о</w:t>
      </w:r>
      <w:r w:rsidRPr="008F5593">
        <w:t>казание</w:t>
      </w:r>
      <w:proofErr w:type="gramEnd"/>
      <w:r w:rsidRPr="008F5593">
        <w:t xml:space="preserve"> научно-практической помощи специалистам птицеводческих хозяйств в решении проблем инфекционной патологии птиц в условиях промышленного производства</w:t>
      </w:r>
      <w:r>
        <w:t>,</w:t>
      </w:r>
    </w:p>
    <w:p w:rsidR="00E55F75" w:rsidRPr="00E55F75" w:rsidRDefault="00872CFC" w:rsidP="00E55F75">
      <w:pPr>
        <w:pStyle w:val="a4"/>
        <w:numPr>
          <w:ilvl w:val="0"/>
          <w:numId w:val="2"/>
        </w:numPr>
        <w:jc w:val="both"/>
      </w:pPr>
      <w:proofErr w:type="gramStart"/>
      <w:r>
        <w:t>научно</w:t>
      </w:r>
      <w:proofErr w:type="gramEnd"/>
      <w:r>
        <w:t>-образовательная и педагогическая деятельность</w:t>
      </w:r>
      <w:r w:rsidR="005724F4">
        <w:t>.</w:t>
      </w:r>
    </w:p>
    <w:p w:rsidR="00A34F66" w:rsidRPr="005724F4" w:rsidRDefault="00A34F66" w:rsidP="00A34F66">
      <w:pPr>
        <w:jc w:val="center"/>
        <w:rPr>
          <w:b/>
          <w:color w:val="0070C0"/>
        </w:rPr>
      </w:pPr>
      <w:r w:rsidRPr="005724F4">
        <w:rPr>
          <w:b/>
          <w:color w:val="0070C0"/>
        </w:rPr>
        <w:t>Серологические исследования, проводимые в лаборатории эпизоотологии и мониторинга</w:t>
      </w:r>
    </w:p>
    <w:tbl>
      <w:tblPr>
        <w:tblStyle w:val="a3"/>
        <w:tblpPr w:leftFromText="180" w:rightFromText="180" w:vertAnchor="text" w:horzAnchor="margin" w:tblpXSpec="center" w:tblpY="108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34F66" w:rsidTr="00A34F66">
        <w:tc>
          <w:tcPr>
            <w:tcW w:w="5949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Нозологическая единица</w:t>
            </w:r>
          </w:p>
        </w:tc>
        <w:tc>
          <w:tcPr>
            <w:tcW w:w="3396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Метод</w:t>
            </w:r>
          </w:p>
        </w:tc>
      </w:tr>
      <w:tr w:rsidR="00A34F66" w:rsidTr="003A70EE">
        <w:tc>
          <w:tcPr>
            <w:tcW w:w="9345" w:type="dxa"/>
            <w:gridSpan w:val="2"/>
          </w:tcPr>
          <w:p w:rsidR="00A34F66" w:rsidRPr="00A34F66" w:rsidRDefault="00A34F66" w:rsidP="00A34F66">
            <w:pPr>
              <w:jc w:val="center"/>
              <w:rPr>
                <w:b/>
              </w:rPr>
            </w:pPr>
            <w:r>
              <w:rPr>
                <w:b/>
              </w:rPr>
              <w:t>Болезни птиц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E55F75" w:rsidP="00A34F66">
            <w:pPr>
              <w:rPr>
                <w:vertAlign w:val="superscript"/>
              </w:rPr>
            </w:pPr>
            <w:r>
              <w:t>Инфекционный бронхит кур</w:t>
            </w:r>
            <w:r w:rsidR="00A34F66">
              <w:rPr>
                <w:vertAlign w:val="superscript"/>
              </w:rPr>
              <w:t>*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Инфекц</w:t>
            </w:r>
            <w:r w:rsidR="00E55F75">
              <w:t xml:space="preserve">ионная </w:t>
            </w:r>
            <w:proofErr w:type="spellStart"/>
            <w:r w:rsidR="00E55F75">
              <w:t>бурсальная</w:t>
            </w:r>
            <w:proofErr w:type="spellEnd"/>
            <w:r w:rsidR="00E55F75">
              <w:t xml:space="preserve"> болезнь*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A34F66" w:rsidP="00A34F66">
            <w:r w:rsidRPr="00AC6FC1">
              <w:rPr>
                <w:lang w:val="en-US"/>
              </w:rPr>
              <w:t>M</w:t>
            </w:r>
            <w:r w:rsidRPr="002347DD">
              <w:t xml:space="preserve">. </w:t>
            </w:r>
            <w:r w:rsidRPr="00AC6FC1">
              <w:rPr>
                <w:lang w:val="en-US"/>
              </w:rPr>
              <w:t>gallisepticum</w:t>
            </w:r>
            <w:r w:rsidR="00E55F75">
              <w:t>*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A34F66" w:rsidP="00E55F75">
            <w:r w:rsidRPr="00AC6FC1">
              <w:rPr>
                <w:lang w:val="en-US"/>
              </w:rPr>
              <w:t>M</w:t>
            </w:r>
            <w:r w:rsidRPr="002347DD">
              <w:t xml:space="preserve">. </w:t>
            </w:r>
            <w:r w:rsidRPr="00AC6FC1">
              <w:rPr>
                <w:lang w:val="en-US"/>
              </w:rPr>
              <w:t>synoviae</w:t>
            </w:r>
            <w:r w:rsidR="00E55F75">
              <w:t>*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AC6FC1" w:rsidRDefault="00A34F66" w:rsidP="00A34F66">
            <w:pPr>
              <w:rPr>
                <w:lang w:val="en-US"/>
              </w:rPr>
            </w:pPr>
            <w:r>
              <w:t>М</w:t>
            </w:r>
            <w:r w:rsidRPr="00AC6FC1">
              <w:rPr>
                <w:lang w:val="en-US"/>
              </w:rPr>
              <w:t>. meleagridis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Инфекционный ларинготрахеит кур</w:t>
            </w:r>
            <w:r w:rsidR="00E55F75">
              <w:t>*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 xml:space="preserve">Оспа </w:t>
            </w:r>
            <w:r w:rsidR="001E6934">
              <w:t>кур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Реовирусная инфекция</w:t>
            </w:r>
            <w:r w:rsidR="001E6934">
              <w:t xml:space="preserve"> птиц</w:t>
            </w:r>
            <w:bookmarkStart w:id="0" w:name="_GoBack"/>
            <w:bookmarkEnd w:id="0"/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Метапневмовирусная инфекция</w:t>
            </w:r>
            <w:r w:rsidR="001E6934">
              <w:t xml:space="preserve"> птиц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Лейкоз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Лейкоз</w:t>
            </w:r>
            <w:r w:rsidRPr="002347DD">
              <w:t xml:space="preserve"> </w:t>
            </w:r>
            <w:r>
              <w:rPr>
                <w:lang w:val="en-US"/>
              </w:rPr>
              <w:t>J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Инфекционная анемия цыплят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 xml:space="preserve">Инфекционный </w:t>
            </w:r>
            <w:proofErr w:type="spellStart"/>
            <w:r>
              <w:t>энцефаломиелит</w:t>
            </w:r>
            <w:proofErr w:type="spellEnd"/>
            <w:r>
              <w:t xml:space="preserve"> птиц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lastRenderedPageBreak/>
              <w:t>Аденовирусная инфекция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Синдром снижения яйценоскости-76</w:t>
            </w:r>
          </w:p>
        </w:tc>
        <w:tc>
          <w:tcPr>
            <w:tcW w:w="3396" w:type="dxa"/>
          </w:tcPr>
          <w:p w:rsidR="00A34F66" w:rsidRDefault="00A34F66" w:rsidP="00A34F66">
            <w:r>
              <w:t>РТГА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Сальмонеллез</w:t>
            </w:r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Геморрагический энтерит индеек</w:t>
            </w:r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Бордетеллиоз индеек</w:t>
            </w:r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proofErr w:type="spellStart"/>
            <w:r>
              <w:t>Пастереллез</w:t>
            </w:r>
            <w:proofErr w:type="spellEnd"/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E11CE1" w:rsidTr="00A34F66">
        <w:tc>
          <w:tcPr>
            <w:tcW w:w="5949" w:type="dxa"/>
          </w:tcPr>
          <w:p w:rsidR="00E11CE1" w:rsidRDefault="00E11CE1" w:rsidP="00A34F66">
            <w:r>
              <w:t>Ньюкаслская болезнь</w:t>
            </w:r>
          </w:p>
        </w:tc>
        <w:tc>
          <w:tcPr>
            <w:tcW w:w="3396" w:type="dxa"/>
          </w:tcPr>
          <w:p w:rsidR="00E11CE1" w:rsidRDefault="00E11CE1" w:rsidP="00A34F66">
            <w:r>
              <w:t>РТГА</w:t>
            </w:r>
          </w:p>
        </w:tc>
      </w:tr>
      <w:tr w:rsidR="008E1CBA" w:rsidTr="005B1FDB">
        <w:tc>
          <w:tcPr>
            <w:tcW w:w="9345" w:type="dxa"/>
            <w:gridSpan w:val="2"/>
          </w:tcPr>
          <w:p w:rsidR="008E1CBA" w:rsidRPr="008E1CBA" w:rsidRDefault="008E1CBA" w:rsidP="008E1CBA">
            <w:pPr>
              <w:jc w:val="center"/>
              <w:rPr>
                <w:b/>
              </w:rPr>
            </w:pPr>
            <w:r w:rsidRPr="008E1CBA">
              <w:rPr>
                <w:b/>
              </w:rPr>
              <w:t>Болезни иных видов животных</w:t>
            </w:r>
          </w:p>
        </w:tc>
      </w:tr>
      <w:tr w:rsidR="00A34F66" w:rsidTr="00A34F66">
        <w:tc>
          <w:tcPr>
            <w:tcW w:w="5949" w:type="dxa"/>
          </w:tcPr>
          <w:p w:rsidR="00A34F66" w:rsidRDefault="008E1CBA" w:rsidP="00A34F66">
            <w:r>
              <w:t>Лейкоз КРС</w:t>
            </w:r>
            <w:r w:rsidR="00E55F75">
              <w:t xml:space="preserve"> *</w:t>
            </w:r>
          </w:p>
        </w:tc>
        <w:tc>
          <w:tcPr>
            <w:tcW w:w="3396" w:type="dxa"/>
          </w:tcPr>
          <w:p w:rsidR="00A34F66" w:rsidRDefault="008E1CBA" w:rsidP="00A34F66">
            <w:r>
              <w:t>РИД</w:t>
            </w:r>
          </w:p>
        </w:tc>
      </w:tr>
      <w:tr w:rsidR="008E1CBA" w:rsidTr="00A34F66">
        <w:tc>
          <w:tcPr>
            <w:tcW w:w="5949" w:type="dxa"/>
          </w:tcPr>
          <w:p w:rsidR="008E1CBA" w:rsidRDefault="008E1CBA" w:rsidP="00A34F66">
            <w:r>
              <w:t>Бруцеллез</w:t>
            </w:r>
            <w:r w:rsidR="00E55F75">
              <w:t>*</w:t>
            </w:r>
          </w:p>
        </w:tc>
        <w:tc>
          <w:tcPr>
            <w:tcW w:w="3396" w:type="dxa"/>
          </w:tcPr>
          <w:p w:rsidR="008E1CBA" w:rsidRDefault="008E1CBA" w:rsidP="00A34F66">
            <w:r>
              <w:t>РА, РИД</w:t>
            </w:r>
          </w:p>
        </w:tc>
      </w:tr>
    </w:tbl>
    <w:p w:rsidR="00A34F66" w:rsidRPr="00E145A5" w:rsidRDefault="00A34F66" w:rsidP="00A34F66">
      <w:pPr>
        <w:rPr>
          <w:sz w:val="24"/>
          <w:szCs w:val="24"/>
        </w:rPr>
      </w:pPr>
      <w:r w:rsidRPr="00E145A5">
        <w:rPr>
          <w:sz w:val="24"/>
          <w:szCs w:val="24"/>
          <w:vertAlign w:val="superscript"/>
        </w:rPr>
        <w:t>*</w:t>
      </w:r>
      <w:r w:rsidRPr="00E145A5">
        <w:rPr>
          <w:sz w:val="24"/>
          <w:szCs w:val="24"/>
        </w:rPr>
        <w:t>В области аккредитации</w:t>
      </w:r>
    </w:p>
    <w:p w:rsidR="000079EF" w:rsidRPr="005724F4" w:rsidRDefault="005724F4" w:rsidP="005724F4">
      <w:pPr>
        <w:jc w:val="both"/>
        <w:rPr>
          <w:color w:val="000000" w:themeColor="text1"/>
        </w:rPr>
      </w:pPr>
      <w:r w:rsidRPr="005724F4">
        <w:rPr>
          <w:b/>
          <w:color w:val="0070C0"/>
        </w:rPr>
        <w:t>Основные д</w:t>
      </w:r>
      <w:r w:rsidR="00F65363" w:rsidRPr="005724F4">
        <w:rPr>
          <w:b/>
          <w:color w:val="0070C0"/>
        </w:rPr>
        <w:t>остижения:</w:t>
      </w:r>
      <w:r w:rsidR="00F65363" w:rsidRPr="005724F4">
        <w:rPr>
          <w:color w:val="0070C0"/>
        </w:rPr>
        <w:t xml:space="preserve"> </w:t>
      </w:r>
      <w:r w:rsidRPr="005724F4">
        <w:rPr>
          <w:color w:val="000000" w:themeColor="text1"/>
        </w:rPr>
        <w:t xml:space="preserve">за время существования лаборатории были защищены 2 докторских </w:t>
      </w:r>
      <w:r>
        <w:rPr>
          <w:color w:val="000000" w:themeColor="text1"/>
        </w:rPr>
        <w:t>и</w:t>
      </w:r>
      <w:r w:rsidRPr="005724F4">
        <w:rPr>
          <w:color w:val="000000" w:themeColor="text1"/>
        </w:rPr>
        <w:t xml:space="preserve"> 4 кандидатских диссертации. Выпущено более 30 методических рекомендаций, опубликовано более 120 научных статей, разработано 12 вакцин и 2 диагностические тест-системы.</w:t>
      </w:r>
      <w:r>
        <w:rPr>
          <w:color w:val="000000" w:themeColor="text1"/>
        </w:rPr>
        <w:t xml:space="preserve"> </w:t>
      </w:r>
      <w:r w:rsidR="003352FB">
        <w:rPr>
          <w:color w:val="000000" w:themeColor="text1"/>
        </w:rPr>
        <w:t>На базе лаборатории выполняются научно-исследовательские работы четырьмя аспирантами по перспективным темам в области профилактики инфекционных болезней птиц.</w:t>
      </w:r>
      <w:r w:rsidR="000F45AE">
        <w:rPr>
          <w:color w:val="000000" w:themeColor="text1"/>
        </w:rPr>
        <w:t xml:space="preserve"> Осуществлены выезды в многочисленные птицеводческие хозяйства страны для оказания консультационно-практической помощи, принято участие в ликвидации очагов высокопатогенного гриппа птиц на территории России. Проведены многочисленные </w:t>
      </w:r>
      <w:proofErr w:type="spellStart"/>
      <w:r w:rsidR="000F45AE">
        <w:rPr>
          <w:color w:val="000000" w:themeColor="text1"/>
        </w:rPr>
        <w:t>вебинары</w:t>
      </w:r>
      <w:proofErr w:type="spellEnd"/>
      <w:r w:rsidR="000F45AE">
        <w:rPr>
          <w:color w:val="000000" w:themeColor="text1"/>
        </w:rPr>
        <w:t>, семинары, курсы повышения квалификации для ветеринарных специалистов птицеводческих хозяйств.</w:t>
      </w:r>
      <w:r w:rsidR="001E6934">
        <w:rPr>
          <w:color w:val="000000" w:themeColor="text1"/>
        </w:rPr>
        <w:t xml:space="preserve"> Результаты научной деятельности лаборатории апробированы на многочисленных научно-практических конференциях.</w:t>
      </w:r>
    </w:p>
    <w:p w:rsidR="00F65363" w:rsidRDefault="00F65363" w:rsidP="00F65363">
      <w:pPr>
        <w:jc w:val="both"/>
        <w:rPr>
          <w:rFonts w:eastAsia="Times New Roman"/>
          <w:color w:val="000000" w:themeColor="text1"/>
          <w:lang w:eastAsia="ru-RU"/>
        </w:rPr>
      </w:pPr>
      <w:r w:rsidRPr="00F65363">
        <w:rPr>
          <w:b/>
          <w:color w:val="0070C0"/>
        </w:rPr>
        <w:t>Контакты:</w:t>
      </w:r>
      <w:r>
        <w:rPr>
          <w:b/>
          <w:color w:val="0070C0"/>
        </w:rPr>
        <w:t xml:space="preserve"> </w:t>
      </w:r>
      <w:r w:rsidRPr="00F65363">
        <w:rPr>
          <w:rFonts w:eastAsia="Times New Roman"/>
          <w:color w:val="000000" w:themeColor="text1"/>
          <w:lang w:eastAsia="ru-RU"/>
        </w:rPr>
        <w:t xml:space="preserve">Россия, 600901, г. Владимир, </w:t>
      </w:r>
      <w:proofErr w:type="spellStart"/>
      <w:r w:rsidRPr="00F65363">
        <w:rPr>
          <w:rFonts w:eastAsia="Times New Roman"/>
          <w:color w:val="000000" w:themeColor="text1"/>
          <w:lang w:eastAsia="ru-RU"/>
        </w:rPr>
        <w:t>мкр</w:t>
      </w:r>
      <w:proofErr w:type="spellEnd"/>
      <w:r w:rsidRPr="00F65363">
        <w:rPr>
          <w:rFonts w:eastAsia="Times New Roman"/>
          <w:color w:val="000000" w:themeColor="text1"/>
          <w:lang w:eastAsia="ru-RU"/>
        </w:rPr>
        <w:t xml:space="preserve">. Юрьевец, ФГБУ «Федеральный </w:t>
      </w:r>
      <w:r>
        <w:rPr>
          <w:rFonts w:eastAsia="Times New Roman"/>
          <w:color w:val="000000" w:themeColor="text1"/>
          <w:lang w:eastAsia="ru-RU"/>
        </w:rPr>
        <w:t>центр охраны здоровья животных»</w:t>
      </w:r>
    </w:p>
    <w:p w:rsidR="00F65363" w:rsidRPr="00F65363" w:rsidRDefault="00F65363" w:rsidP="00F65363">
      <w:pPr>
        <w:jc w:val="both"/>
        <w:rPr>
          <w:b/>
          <w:color w:val="000000" w:themeColor="text1"/>
          <w:lang w:val="en-US"/>
        </w:rPr>
      </w:pPr>
      <w:r w:rsidRPr="00F65363">
        <w:rPr>
          <w:rFonts w:eastAsia="Times New Roman"/>
          <w:color w:val="000000" w:themeColor="text1"/>
          <w:lang w:val="en-US" w:eastAsia="ru-RU"/>
        </w:rPr>
        <w:t xml:space="preserve">E-mail: </w:t>
      </w:r>
      <w:hyperlink r:id="rId5" w:history="1">
        <w:r w:rsidRPr="00F65363">
          <w:rPr>
            <w:rFonts w:eastAsia="Times New Roman"/>
            <w:color w:val="000000" w:themeColor="text1"/>
            <w:lang w:val="en-US" w:eastAsia="ru-RU"/>
          </w:rPr>
          <w:t>ldc@arriah.ru</w:t>
        </w:r>
      </w:hyperlink>
    </w:p>
    <w:sectPr w:rsidR="00F65363" w:rsidRPr="00F6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A3E6C"/>
    <w:multiLevelType w:val="hybridMultilevel"/>
    <w:tmpl w:val="93A6E892"/>
    <w:lvl w:ilvl="0" w:tplc="C70A69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E66"/>
    <w:multiLevelType w:val="hybridMultilevel"/>
    <w:tmpl w:val="BB24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10"/>
    <w:rsid w:val="000079EF"/>
    <w:rsid w:val="00060759"/>
    <w:rsid w:val="000F45AE"/>
    <w:rsid w:val="001E6934"/>
    <w:rsid w:val="003352FB"/>
    <w:rsid w:val="005724F4"/>
    <w:rsid w:val="00826E10"/>
    <w:rsid w:val="00872CFC"/>
    <w:rsid w:val="008E1CBA"/>
    <w:rsid w:val="009769FC"/>
    <w:rsid w:val="00A34F66"/>
    <w:rsid w:val="00E11CE1"/>
    <w:rsid w:val="00E145A5"/>
    <w:rsid w:val="00E55F75"/>
    <w:rsid w:val="00F33249"/>
    <w:rsid w:val="00F6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392B3-4F08-4A1C-9CA0-7125C8E4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arria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Михаил Сергеевич</dc:creator>
  <cp:keywords/>
  <dc:description/>
  <cp:lastModifiedBy>Волков Михаил Сергеевич</cp:lastModifiedBy>
  <cp:revision>10</cp:revision>
  <dcterms:created xsi:type="dcterms:W3CDTF">2024-03-15T10:48:00Z</dcterms:created>
  <dcterms:modified xsi:type="dcterms:W3CDTF">2024-05-28T08:32:00Z</dcterms:modified>
</cp:coreProperties>
</file>